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385DC7" w14:paraId="2C9511A0" w14:textId="7777777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9C2CA31" w14:textId="77777777"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0D37DFC" w14:textId="77777777" w:rsidR="00385DC7" w:rsidRDefault="00C36BCB" w:rsidP="009C0AE7">
            <w:pPr>
              <w:pStyle w:val="TableContents"/>
              <w:jc w:val="right"/>
              <w:rPr>
                <w:color w:val="FFFF00"/>
                <w:szCs w:val="22"/>
                <w:shd w:val="clear" w:color="auto" w:fill="FF0000"/>
              </w:rPr>
            </w:pPr>
            <w:r w:rsidRPr="0076640E">
              <w:rPr>
                <w:szCs w:val="22"/>
                <w:highlight w:val="lightGray"/>
                <w:shd w:val="clear" w:color="auto" w:fill="FF0000"/>
              </w:rPr>
              <w:t>Brandschutzorganisation</w:t>
            </w:r>
            <w:r w:rsidR="007D7136" w:rsidRPr="0076640E">
              <w:rPr>
                <w:szCs w:val="22"/>
                <w:highlight w:val="lightGray"/>
                <w:shd w:val="clear" w:color="auto" w:fill="FF0000"/>
              </w:rPr>
              <w:t xml:space="preserve"> Ordner 1 Register </w:t>
            </w:r>
            <w:r w:rsidR="009C0AE7" w:rsidRPr="0076640E">
              <w:rPr>
                <w:szCs w:val="22"/>
                <w:highlight w:val="lightGray"/>
                <w:shd w:val="clear" w:color="auto" w:fill="FF0000"/>
              </w:rPr>
              <w:t>6</w:t>
            </w:r>
          </w:p>
        </w:tc>
      </w:tr>
      <w:tr w:rsidR="00385DC7" w14:paraId="23B16BBE" w14:textId="7777777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DD2023C" w14:textId="77777777"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14:paraId="2CACB335" w14:textId="72E25DE2" w:rsidR="00385DC7" w:rsidRDefault="009C0AE7" w:rsidP="00E24741">
            <w:pPr>
              <w:pStyle w:val="TableContents"/>
              <w:jc w:val="center"/>
              <w:rPr>
                <w:szCs w:val="22"/>
              </w:rPr>
            </w:pPr>
            <w:r>
              <w:rPr>
                <w:szCs w:val="22"/>
              </w:rPr>
              <w:t>Evakuierung</w:t>
            </w:r>
            <w:r w:rsidR="00F0016F">
              <w:rPr>
                <w:szCs w:val="22"/>
              </w:rPr>
              <w:t xml:space="preserve"> </w:t>
            </w:r>
            <w:r w:rsidR="00EC4665">
              <w:rPr>
                <w:szCs w:val="22"/>
              </w:rPr>
              <w:t>in Schulen</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863B205" w14:textId="77777777" w:rsidR="00385DC7" w:rsidRDefault="00385DC7">
            <w:pPr>
              <w:pStyle w:val="TableContents"/>
              <w:jc w:val="center"/>
              <w:rPr>
                <w:szCs w:val="22"/>
              </w:rPr>
            </w:pPr>
          </w:p>
        </w:tc>
      </w:tr>
      <w:tr w:rsidR="00385DC7" w14:paraId="727ABF06" w14:textId="77777777">
        <w:trPr>
          <w:trHeight w:val="283"/>
        </w:trPr>
        <w:tc>
          <w:tcPr>
            <w:tcW w:w="9638" w:type="dxa"/>
            <w:gridSpan w:val="3"/>
            <w:tcBorders>
              <w:bottom w:val="single" w:sz="2" w:space="0" w:color="000000"/>
            </w:tcBorders>
            <w:tcMar>
              <w:top w:w="55" w:type="dxa"/>
              <w:left w:w="55" w:type="dxa"/>
              <w:bottom w:w="55" w:type="dxa"/>
              <w:right w:w="55" w:type="dxa"/>
            </w:tcMar>
          </w:tcPr>
          <w:p w14:paraId="687F30A9" w14:textId="77777777" w:rsidR="00385DC7" w:rsidRDefault="00385DC7">
            <w:pPr>
              <w:pStyle w:val="TableContents"/>
              <w:rPr>
                <w:szCs w:val="22"/>
              </w:rPr>
            </w:pPr>
          </w:p>
        </w:tc>
      </w:tr>
      <w:tr w:rsidR="00385DC7" w14:paraId="7FFFD9BE" w14:textId="7777777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69FF3E24" w14:textId="77777777" w:rsidR="00385DC7" w:rsidRDefault="009C0AE7">
            <w:pPr>
              <w:rPr>
                <w:rFonts w:cs="Arial"/>
                <w:sz w:val="22"/>
                <w:szCs w:val="22"/>
              </w:rPr>
            </w:pPr>
            <w:r>
              <w:rPr>
                <w:rFonts w:cs="Arial"/>
                <w:sz w:val="22"/>
                <w:szCs w:val="22"/>
              </w:rPr>
              <w:t>Evakuierung</w:t>
            </w:r>
          </w:p>
        </w:tc>
      </w:tr>
    </w:tbl>
    <w:p w14:paraId="15515918" w14:textId="77777777" w:rsidR="000E0C82" w:rsidRDefault="000E0C82" w:rsidP="000E0C82">
      <w:pPr>
        <w:autoSpaceDE w:val="0"/>
        <w:adjustRightInd w:val="0"/>
        <w:outlineLvl w:val="0"/>
        <w:rPr>
          <w:rFonts w:cs="Arial"/>
          <w:color w:val="000000"/>
        </w:rPr>
      </w:pPr>
    </w:p>
    <w:p w14:paraId="6CD3A5FD" w14:textId="07128485" w:rsidR="009C0AE7" w:rsidRDefault="009C0AE7" w:rsidP="009C0AE7">
      <w:pPr>
        <w:pStyle w:val="Standard-Spalte"/>
        <w:jc w:val="both"/>
        <w:rPr>
          <w:color w:val="000000"/>
        </w:rPr>
      </w:pPr>
      <w:r w:rsidRPr="00BA7F33">
        <w:rPr>
          <w:color w:val="000000"/>
        </w:rPr>
        <w:t xml:space="preserve">Eine wesentliche Aufgabe, </w:t>
      </w:r>
      <w:r w:rsidR="00A62D9F">
        <w:rPr>
          <w:color w:val="000000"/>
        </w:rPr>
        <w:t xml:space="preserve">die </w:t>
      </w:r>
      <w:r w:rsidR="00EC4665">
        <w:rPr>
          <w:color w:val="000000"/>
        </w:rPr>
        <w:t>die Schulleitung</w:t>
      </w:r>
      <w:r w:rsidRPr="00BA7F33">
        <w:rPr>
          <w:color w:val="000000"/>
        </w:rPr>
        <w:t xml:space="preserve"> im Vorfeld </w:t>
      </w:r>
      <w:r>
        <w:rPr>
          <w:color w:val="000000"/>
        </w:rPr>
        <w:t>gelöst</w:t>
      </w:r>
      <w:r w:rsidRPr="00BA7F33">
        <w:rPr>
          <w:color w:val="000000"/>
        </w:rPr>
        <w:t xml:space="preserve"> </w:t>
      </w:r>
      <w:r>
        <w:rPr>
          <w:color w:val="000000"/>
        </w:rPr>
        <w:t>hat</w:t>
      </w:r>
      <w:r w:rsidRPr="00BA7F33">
        <w:rPr>
          <w:color w:val="000000"/>
        </w:rPr>
        <w:t xml:space="preserve">, ist die Planung </w:t>
      </w:r>
      <w:r>
        <w:rPr>
          <w:color w:val="000000"/>
        </w:rPr>
        <w:t>der</w:t>
      </w:r>
      <w:r w:rsidRPr="00BA7F33">
        <w:rPr>
          <w:color w:val="000000"/>
        </w:rPr>
        <w:t xml:space="preserve"> Räumungs- und Evakuierungsmaßnahmen bei einem Brand oder einem sonstigen Störfall. </w:t>
      </w:r>
    </w:p>
    <w:p w14:paraId="0E93C490" w14:textId="77777777" w:rsidR="009C0AE7" w:rsidRPr="00BA7F33" w:rsidRDefault="009C0AE7" w:rsidP="009C0AE7">
      <w:pPr>
        <w:pStyle w:val="Default"/>
      </w:pPr>
    </w:p>
    <w:p w14:paraId="55E88048" w14:textId="77777777" w:rsidR="009C0AE7" w:rsidRPr="00BA7F33" w:rsidRDefault="009C0AE7" w:rsidP="009C0AE7">
      <w:pPr>
        <w:pStyle w:val="Standard-Spalte"/>
        <w:jc w:val="both"/>
        <w:rPr>
          <w:color w:val="000000"/>
        </w:rPr>
      </w:pPr>
      <w:r w:rsidRPr="009C0AE7">
        <w:rPr>
          <w:color w:val="000000"/>
          <w:u w:val="single"/>
        </w:rPr>
        <w:t>Im Vorfeld sind in der Brandschutzordnung, u.a. folgenden Festlegungen getroffen</w:t>
      </w:r>
      <w:r w:rsidRPr="00BA7F33">
        <w:rPr>
          <w:color w:val="000000"/>
        </w:rPr>
        <w:t xml:space="preserve">: </w:t>
      </w:r>
    </w:p>
    <w:p w14:paraId="538E3E4B" w14:textId="77777777" w:rsidR="009C0AE7" w:rsidRPr="00BA7F33" w:rsidRDefault="009C0AE7" w:rsidP="009C0AE7">
      <w:pPr>
        <w:pStyle w:val="Default"/>
      </w:pPr>
    </w:p>
    <w:p w14:paraId="12F8B1EB" w14:textId="77777777" w:rsidR="009C0AE7" w:rsidRPr="009C0AE7" w:rsidRDefault="009C0AE7" w:rsidP="00D91477">
      <w:pPr>
        <w:pStyle w:val="Spiegelstrich"/>
        <w:numPr>
          <w:ilvl w:val="0"/>
          <w:numId w:val="3"/>
        </w:numPr>
        <w:ind w:left="567" w:hanging="436"/>
        <w:jc w:val="both"/>
        <w:rPr>
          <w:b/>
          <w:color w:val="000000"/>
        </w:rPr>
      </w:pPr>
      <w:r w:rsidRPr="009C0AE7">
        <w:rPr>
          <w:b/>
          <w:color w:val="000000"/>
        </w:rPr>
        <w:t xml:space="preserve">Alarmierungswege sind durch Aushang und Unterweisung bekannt und werden bei entsprechenden Brand- oder Störfällen umgesetzt. </w:t>
      </w:r>
    </w:p>
    <w:p w14:paraId="69CE42B6" w14:textId="77777777" w:rsidR="009C0AE7" w:rsidRPr="00BA7F33" w:rsidRDefault="009C0AE7" w:rsidP="009C0AE7">
      <w:pPr>
        <w:pStyle w:val="Spiegelstrich"/>
        <w:ind w:left="360" w:hanging="360"/>
        <w:jc w:val="both"/>
        <w:rPr>
          <w:color w:val="000000"/>
        </w:rPr>
      </w:pPr>
    </w:p>
    <w:p w14:paraId="28E21EC1" w14:textId="77777777" w:rsidR="009C0AE7" w:rsidRPr="00BA7F33" w:rsidRDefault="009C0AE7" w:rsidP="009C0AE7">
      <w:pPr>
        <w:pStyle w:val="Spiegelstrich2Nach0pt"/>
        <w:ind w:left="282" w:hanging="113"/>
        <w:jc w:val="both"/>
        <w:rPr>
          <w:color w:val="000000"/>
        </w:rPr>
      </w:pPr>
      <w:r w:rsidRPr="00BA7F33">
        <w:rPr>
          <w:color w:val="000000"/>
        </w:rPr>
        <w:t xml:space="preserve">– </w:t>
      </w:r>
      <w:r>
        <w:rPr>
          <w:color w:val="000000"/>
        </w:rPr>
        <w:t xml:space="preserve">  </w:t>
      </w:r>
      <w:r w:rsidRPr="00BA7F33">
        <w:rPr>
          <w:color w:val="000000"/>
        </w:rPr>
        <w:t>für externe Hilfe (Feuerwehr und Rettungsdienst</w:t>
      </w:r>
      <w:r>
        <w:rPr>
          <w:color w:val="000000"/>
        </w:rPr>
        <w:t xml:space="preserve"> über Erste Hilfe Aushang</w:t>
      </w:r>
      <w:r w:rsidRPr="00BA7F33">
        <w:rPr>
          <w:color w:val="000000"/>
        </w:rPr>
        <w:t xml:space="preserve">) </w:t>
      </w:r>
    </w:p>
    <w:p w14:paraId="05C29567" w14:textId="77777777" w:rsidR="009C0AE7" w:rsidRPr="00BA7F33" w:rsidRDefault="009C0AE7" w:rsidP="009C0AE7">
      <w:pPr>
        <w:pStyle w:val="Spiegelstrich2Nach0pt"/>
        <w:ind w:left="282" w:hanging="113"/>
        <w:jc w:val="both"/>
        <w:rPr>
          <w:color w:val="000000"/>
        </w:rPr>
      </w:pPr>
    </w:p>
    <w:p w14:paraId="14EA483E" w14:textId="37D7B7FF" w:rsidR="009C0AE7" w:rsidRPr="00BA7F33" w:rsidRDefault="00EC4665" w:rsidP="00D91477">
      <w:pPr>
        <w:pStyle w:val="Spiegelstrich2Nach0pt"/>
        <w:numPr>
          <w:ilvl w:val="0"/>
          <w:numId w:val="4"/>
        </w:numPr>
        <w:jc w:val="both"/>
        <w:rPr>
          <w:color w:val="000000"/>
        </w:rPr>
      </w:pPr>
      <w:r>
        <w:rPr>
          <w:color w:val="000000"/>
        </w:rPr>
        <w:t xml:space="preserve">ggf. </w:t>
      </w:r>
      <w:r w:rsidR="009C0AE7" w:rsidRPr="00BA7F33">
        <w:rPr>
          <w:color w:val="000000"/>
        </w:rPr>
        <w:t>für</w:t>
      </w:r>
      <w:r w:rsidR="009C0AE7">
        <w:rPr>
          <w:color w:val="000000"/>
        </w:rPr>
        <w:t xml:space="preserve"> nicht anwesendes Personal (</w:t>
      </w:r>
      <w:r w:rsidR="009C0AE7" w:rsidRPr="00BA7F33">
        <w:rPr>
          <w:color w:val="000000"/>
        </w:rPr>
        <w:t xml:space="preserve"> </w:t>
      </w:r>
      <w:r w:rsidR="009C0AE7">
        <w:rPr>
          <w:color w:val="000000"/>
        </w:rPr>
        <w:t>Alarmierungskette</w:t>
      </w:r>
      <w:r w:rsidR="009C0AE7" w:rsidRPr="00BA7F33">
        <w:rPr>
          <w:color w:val="000000"/>
        </w:rPr>
        <w:t>, aktuelles Telefonverzeichnis der Mitarbeiter</w:t>
      </w:r>
      <w:r w:rsidR="009C0AE7">
        <w:rPr>
          <w:color w:val="000000"/>
        </w:rPr>
        <w:t xml:space="preserve"> über 24h Bereitschaft</w:t>
      </w:r>
      <w:r w:rsidR="009C0AE7" w:rsidRPr="00BA7F33">
        <w:rPr>
          <w:color w:val="000000"/>
        </w:rPr>
        <w:t xml:space="preserve">) </w:t>
      </w:r>
    </w:p>
    <w:p w14:paraId="7AE2325C" w14:textId="77777777" w:rsidR="009C0AE7" w:rsidRPr="00BA7F33" w:rsidRDefault="009C0AE7" w:rsidP="009C0AE7">
      <w:pPr>
        <w:pStyle w:val="Spiegelstrich2Nach0pt"/>
        <w:jc w:val="both"/>
        <w:rPr>
          <w:color w:val="000000"/>
        </w:rPr>
      </w:pPr>
    </w:p>
    <w:p w14:paraId="52B2EA55" w14:textId="1D41CC80" w:rsidR="009C0AE7" w:rsidRPr="00BA7F33" w:rsidRDefault="009C0AE7" w:rsidP="00D91477">
      <w:pPr>
        <w:pStyle w:val="Spiegelstrich"/>
        <w:numPr>
          <w:ilvl w:val="1"/>
          <w:numId w:val="5"/>
        </w:numPr>
        <w:ind w:left="567" w:hanging="425"/>
        <w:jc w:val="both"/>
        <w:rPr>
          <w:color w:val="000000"/>
        </w:rPr>
      </w:pPr>
      <w:r w:rsidRPr="006C63D0">
        <w:rPr>
          <w:b/>
          <w:color w:val="000000"/>
        </w:rPr>
        <w:t xml:space="preserve">Aufgaben des leitenden </w:t>
      </w:r>
      <w:r w:rsidRPr="00BD45A6">
        <w:rPr>
          <w:b/>
          <w:color w:val="000000"/>
        </w:rPr>
        <w:t>Personals</w:t>
      </w:r>
      <w:r w:rsidR="00BD45A6" w:rsidRPr="00BD45A6">
        <w:rPr>
          <w:b/>
          <w:color w:val="000000"/>
        </w:rPr>
        <w:t xml:space="preserve"> vor Ort</w:t>
      </w:r>
      <w:r w:rsidR="00EC4665">
        <w:rPr>
          <w:b/>
          <w:color w:val="000000"/>
        </w:rPr>
        <w:t xml:space="preserve"> (Schulleitung, Vertretung)</w:t>
      </w:r>
    </w:p>
    <w:p w14:paraId="34D4A2E9" w14:textId="77777777" w:rsidR="009C0AE7" w:rsidRPr="00BA7F33" w:rsidRDefault="009C0AE7" w:rsidP="009C0AE7">
      <w:pPr>
        <w:pStyle w:val="Spiegelstrich"/>
        <w:ind w:left="360" w:hanging="360"/>
        <w:jc w:val="both"/>
        <w:rPr>
          <w:color w:val="000000"/>
        </w:rPr>
      </w:pPr>
    </w:p>
    <w:p w14:paraId="5C7A8AED" w14:textId="77777777" w:rsidR="009C0AE7" w:rsidRDefault="009C0AE7" w:rsidP="009C0AE7">
      <w:pPr>
        <w:pStyle w:val="Spiegelstrich2Nach0pt"/>
        <w:ind w:left="282" w:hanging="113"/>
        <w:jc w:val="both"/>
        <w:rPr>
          <w:color w:val="000000"/>
        </w:rPr>
      </w:pPr>
      <w:r w:rsidRPr="00BA7F33">
        <w:rPr>
          <w:color w:val="000000"/>
        </w:rPr>
        <w:t xml:space="preserve">– </w:t>
      </w:r>
      <w:r>
        <w:rPr>
          <w:color w:val="000000"/>
        </w:rPr>
        <w:t xml:space="preserve">  </w:t>
      </w:r>
      <w:r w:rsidRPr="00BA7F33">
        <w:rPr>
          <w:color w:val="000000"/>
        </w:rPr>
        <w:t>Koordination der Maßnahmen bis zum Eintreffen der Feuerwehr</w:t>
      </w:r>
    </w:p>
    <w:p w14:paraId="64308E79" w14:textId="77777777" w:rsidR="009C0AE7" w:rsidRPr="00BA7F33" w:rsidRDefault="009C0AE7" w:rsidP="009C0AE7">
      <w:pPr>
        <w:pStyle w:val="Spiegelstrich2Nach0pt"/>
        <w:ind w:left="282" w:hanging="113"/>
        <w:jc w:val="both"/>
        <w:rPr>
          <w:color w:val="000000"/>
        </w:rPr>
      </w:pPr>
      <w:r w:rsidRPr="00BA7F33">
        <w:rPr>
          <w:color w:val="000000"/>
        </w:rPr>
        <w:t xml:space="preserve"> </w:t>
      </w:r>
    </w:p>
    <w:p w14:paraId="35D692C5" w14:textId="60A1B626" w:rsidR="009C0AE7" w:rsidRDefault="009C0AE7" w:rsidP="009C0AE7">
      <w:pPr>
        <w:pStyle w:val="Spiegelstrich2Nach0pt"/>
        <w:ind w:left="282" w:hanging="113"/>
        <w:jc w:val="both"/>
        <w:rPr>
          <w:color w:val="000000"/>
        </w:rPr>
      </w:pPr>
      <w:r w:rsidRPr="00BA7F33">
        <w:rPr>
          <w:color w:val="000000"/>
        </w:rPr>
        <w:t xml:space="preserve">– </w:t>
      </w:r>
      <w:r>
        <w:rPr>
          <w:color w:val="000000"/>
        </w:rPr>
        <w:t xml:space="preserve">  Unterstützen </w:t>
      </w:r>
      <w:r w:rsidR="00EC4665">
        <w:rPr>
          <w:color w:val="000000"/>
        </w:rPr>
        <w:t>Schüler, Lehrkräfte und Besucher</w:t>
      </w:r>
      <w:r w:rsidRPr="00BA7F33">
        <w:rPr>
          <w:color w:val="000000"/>
        </w:rPr>
        <w:t xml:space="preserve"> bis zum Eintreffen der Feuerwehr</w:t>
      </w:r>
    </w:p>
    <w:p w14:paraId="03C96F1B" w14:textId="77777777" w:rsidR="009C0AE7" w:rsidRPr="00BA7F33" w:rsidRDefault="009C0AE7" w:rsidP="009C0AE7">
      <w:pPr>
        <w:pStyle w:val="Spiegelstrich2Nach0pt"/>
        <w:ind w:left="282" w:hanging="113"/>
        <w:jc w:val="both"/>
        <w:rPr>
          <w:color w:val="000000"/>
        </w:rPr>
      </w:pPr>
    </w:p>
    <w:p w14:paraId="61B8029F" w14:textId="77777777" w:rsidR="009C0AE7" w:rsidRPr="00BA7F33" w:rsidRDefault="009C0AE7" w:rsidP="00D91477">
      <w:pPr>
        <w:pStyle w:val="Spiegelstrich2Nach0pt"/>
        <w:numPr>
          <w:ilvl w:val="0"/>
          <w:numId w:val="5"/>
        </w:numPr>
        <w:jc w:val="both"/>
        <w:rPr>
          <w:color w:val="000000"/>
        </w:rPr>
      </w:pPr>
      <w:r w:rsidRPr="00BA7F33">
        <w:rPr>
          <w:color w:val="000000"/>
        </w:rPr>
        <w:t xml:space="preserve">Überprüfung, ob die Alarmierung und die Erstmaßnahmen gemäß Brandschutzordnung </w:t>
      </w:r>
      <w:r>
        <w:rPr>
          <w:color w:val="000000"/>
        </w:rPr>
        <w:t xml:space="preserve">und Brandmaßnahmenkatalog </w:t>
      </w:r>
      <w:r w:rsidRPr="00BA7F33">
        <w:rPr>
          <w:color w:val="000000"/>
        </w:rPr>
        <w:t xml:space="preserve">durchgeführt werden </w:t>
      </w:r>
    </w:p>
    <w:p w14:paraId="6B498738" w14:textId="77777777" w:rsidR="009C0AE7" w:rsidRPr="00BA7F33" w:rsidRDefault="009C0AE7" w:rsidP="009C0AE7">
      <w:pPr>
        <w:pStyle w:val="Spiegelstrich2Nach0pt"/>
        <w:ind w:left="282" w:hanging="113"/>
        <w:jc w:val="both"/>
        <w:rPr>
          <w:color w:val="000000"/>
        </w:rPr>
      </w:pPr>
    </w:p>
    <w:p w14:paraId="7ED55A0A" w14:textId="77777777" w:rsidR="009C0AE7" w:rsidRDefault="009C0AE7" w:rsidP="009C0AE7">
      <w:pPr>
        <w:pStyle w:val="Spiegelstrich2Nach0pt"/>
        <w:ind w:left="282" w:hanging="113"/>
        <w:jc w:val="both"/>
        <w:rPr>
          <w:color w:val="000000"/>
        </w:rPr>
      </w:pPr>
      <w:r w:rsidRPr="00BA7F33">
        <w:rPr>
          <w:color w:val="000000"/>
        </w:rPr>
        <w:t xml:space="preserve">– </w:t>
      </w:r>
      <w:r>
        <w:rPr>
          <w:color w:val="000000"/>
        </w:rPr>
        <w:t xml:space="preserve">  </w:t>
      </w:r>
      <w:r w:rsidRPr="00BA7F33">
        <w:rPr>
          <w:color w:val="000000"/>
        </w:rPr>
        <w:t>Beratung der Feuerwehr (nach Eintreffen der Feuerwehr</w:t>
      </w:r>
      <w:r>
        <w:rPr>
          <w:color w:val="000000"/>
        </w:rPr>
        <w:t>)</w:t>
      </w:r>
      <w:r w:rsidRPr="00BA7F33">
        <w:rPr>
          <w:color w:val="000000"/>
        </w:rPr>
        <w:t xml:space="preserve"> </w:t>
      </w:r>
    </w:p>
    <w:p w14:paraId="59EC24A6" w14:textId="77777777" w:rsidR="009C0AE7" w:rsidRPr="006C63D0" w:rsidRDefault="009C0AE7" w:rsidP="009C0AE7">
      <w:pPr>
        <w:pStyle w:val="Default"/>
      </w:pPr>
    </w:p>
    <w:p w14:paraId="5346C740" w14:textId="5173676D" w:rsidR="009C0AE7" w:rsidRPr="00BA7F33" w:rsidRDefault="009C0AE7" w:rsidP="00D91477">
      <w:pPr>
        <w:pStyle w:val="Spiegelstrich"/>
        <w:numPr>
          <w:ilvl w:val="1"/>
          <w:numId w:val="6"/>
        </w:numPr>
        <w:ind w:left="567" w:hanging="425"/>
        <w:jc w:val="both"/>
        <w:rPr>
          <w:color w:val="000000"/>
        </w:rPr>
      </w:pPr>
      <w:r w:rsidRPr="006C63D0">
        <w:rPr>
          <w:b/>
          <w:color w:val="000000"/>
        </w:rPr>
        <w:t xml:space="preserve">Aufgaben </w:t>
      </w:r>
      <w:r w:rsidR="00EC4665">
        <w:rPr>
          <w:b/>
          <w:color w:val="000000"/>
        </w:rPr>
        <w:t xml:space="preserve">Personal </w:t>
      </w:r>
      <w:r w:rsidR="00BD45A6">
        <w:rPr>
          <w:b/>
          <w:color w:val="000000"/>
        </w:rPr>
        <w:t>vor Ort</w:t>
      </w:r>
      <w:r w:rsidRPr="006C63D0">
        <w:rPr>
          <w:b/>
          <w:color w:val="000000"/>
        </w:rPr>
        <w:t xml:space="preserve"> (gemäß Brandschutzordnung)</w:t>
      </w:r>
      <w:r w:rsidRPr="00BA7F33">
        <w:rPr>
          <w:color w:val="000000"/>
        </w:rPr>
        <w:t xml:space="preserve"> </w:t>
      </w:r>
    </w:p>
    <w:p w14:paraId="5D56BF02" w14:textId="77777777" w:rsidR="009C0AE7" w:rsidRDefault="009C0AE7" w:rsidP="009C0AE7">
      <w:pPr>
        <w:pStyle w:val="Spiegelstrich"/>
        <w:ind w:left="170" w:hanging="170"/>
        <w:jc w:val="both"/>
        <w:rPr>
          <w:color w:val="000000"/>
        </w:rPr>
      </w:pPr>
    </w:p>
    <w:p w14:paraId="63EAAAFB" w14:textId="77777777" w:rsidR="009C0AE7" w:rsidRDefault="009C0AE7" w:rsidP="009C0AE7">
      <w:pPr>
        <w:pStyle w:val="Spiegelstrich2Nach0pt"/>
        <w:ind w:left="282" w:hanging="113"/>
        <w:jc w:val="both"/>
        <w:rPr>
          <w:color w:val="000000"/>
        </w:rPr>
      </w:pPr>
      <w:bookmarkStart w:id="0" w:name="_Hlk190634960"/>
      <w:r w:rsidRPr="00BA7F33">
        <w:rPr>
          <w:color w:val="000000"/>
        </w:rPr>
        <w:t xml:space="preserve">– </w:t>
      </w:r>
      <w:r>
        <w:rPr>
          <w:color w:val="000000"/>
        </w:rPr>
        <w:t xml:space="preserve">  Kontrolle und Bestätigung der Brand- oder Störfallmeldung durch Sichtprüfung</w:t>
      </w:r>
    </w:p>
    <w:bookmarkEnd w:id="0"/>
    <w:p w14:paraId="6D7F6AF9" w14:textId="77777777" w:rsidR="009E6042" w:rsidRPr="009E6042" w:rsidRDefault="009E6042" w:rsidP="009E6042">
      <w:pPr>
        <w:pStyle w:val="Default"/>
      </w:pPr>
    </w:p>
    <w:p w14:paraId="1C108A98" w14:textId="12320CA2" w:rsidR="009E6042" w:rsidRDefault="009E6042" w:rsidP="009E6042">
      <w:pPr>
        <w:pStyle w:val="Spiegelstrich2Nach0pt"/>
        <w:ind w:left="282" w:hanging="113"/>
        <w:jc w:val="both"/>
        <w:rPr>
          <w:color w:val="000000"/>
        </w:rPr>
      </w:pPr>
      <w:r w:rsidRPr="00BA7F33">
        <w:rPr>
          <w:color w:val="000000"/>
        </w:rPr>
        <w:t xml:space="preserve">– </w:t>
      </w:r>
      <w:r>
        <w:rPr>
          <w:color w:val="000000"/>
        </w:rPr>
        <w:t xml:space="preserve">  </w:t>
      </w:r>
      <w:r>
        <w:rPr>
          <w:color w:val="000000"/>
        </w:rPr>
        <w:t>Löschversuche unter Einhaltung der Eigensicherung</w:t>
      </w:r>
    </w:p>
    <w:p w14:paraId="3CAE57AB" w14:textId="77777777" w:rsidR="009C0AE7" w:rsidRDefault="009C0AE7" w:rsidP="009C0AE7">
      <w:pPr>
        <w:pStyle w:val="Default"/>
      </w:pPr>
    </w:p>
    <w:p w14:paraId="076617F6" w14:textId="77777777" w:rsidR="009C0AE7" w:rsidRDefault="009C0AE7" w:rsidP="00D91477">
      <w:pPr>
        <w:pStyle w:val="Spiegelstrich2Nach0pt"/>
        <w:numPr>
          <w:ilvl w:val="0"/>
          <w:numId w:val="2"/>
        </w:numPr>
        <w:ind w:left="426" w:hanging="257"/>
        <w:jc w:val="both"/>
        <w:rPr>
          <w:color w:val="000000"/>
        </w:rPr>
      </w:pPr>
      <w:r>
        <w:rPr>
          <w:color w:val="000000"/>
        </w:rPr>
        <w:t xml:space="preserve"> Maßnahmen zur Verhinderung von Brandausbreitung (Löschversuch) oder Störfall</w:t>
      </w:r>
    </w:p>
    <w:p w14:paraId="72B1EDDD" w14:textId="77777777" w:rsidR="009C0AE7" w:rsidRDefault="009C0AE7" w:rsidP="009C0AE7">
      <w:pPr>
        <w:pStyle w:val="Spiegelstrich2Nach0pt"/>
        <w:ind w:left="169"/>
        <w:jc w:val="both"/>
        <w:rPr>
          <w:color w:val="000000"/>
        </w:rPr>
      </w:pPr>
      <w:r>
        <w:rPr>
          <w:color w:val="000000"/>
        </w:rPr>
        <w:t xml:space="preserve">     durch Abschalten von Maschinen und Geräten.</w:t>
      </w:r>
    </w:p>
    <w:p w14:paraId="2EFF2BA6" w14:textId="77777777" w:rsidR="009C0AE7" w:rsidRDefault="009C0AE7" w:rsidP="009C0AE7">
      <w:pPr>
        <w:pStyle w:val="Default"/>
      </w:pPr>
    </w:p>
    <w:p w14:paraId="0E3A5C98" w14:textId="77777777" w:rsidR="009C0AE7" w:rsidRDefault="009C0AE7" w:rsidP="009C0AE7">
      <w:pPr>
        <w:pStyle w:val="Spiegelstrich2Nach0pt"/>
        <w:ind w:left="282" w:hanging="113"/>
        <w:jc w:val="both"/>
        <w:rPr>
          <w:color w:val="000000"/>
        </w:rPr>
      </w:pPr>
      <w:r w:rsidRPr="00BA7F33">
        <w:rPr>
          <w:color w:val="000000"/>
        </w:rPr>
        <w:t xml:space="preserve">– </w:t>
      </w:r>
      <w:r>
        <w:rPr>
          <w:color w:val="000000"/>
        </w:rPr>
        <w:t xml:space="preserve">  Alarmierung der Rettungskräfte (Feuerwehr, Polizei, Rettungsdienst)</w:t>
      </w:r>
    </w:p>
    <w:p w14:paraId="6FFEEC29" w14:textId="77777777" w:rsidR="009C0AE7" w:rsidRDefault="009C0AE7" w:rsidP="009C0AE7">
      <w:pPr>
        <w:pStyle w:val="Default"/>
      </w:pPr>
    </w:p>
    <w:p w14:paraId="04ED73E8" w14:textId="77777777" w:rsidR="00EC4665" w:rsidRDefault="009C0AE7" w:rsidP="009C0AE7">
      <w:pPr>
        <w:pStyle w:val="Spiegelstrich2Nach0pt"/>
        <w:ind w:left="282" w:hanging="113"/>
        <w:jc w:val="both"/>
        <w:rPr>
          <w:color w:val="000000"/>
        </w:rPr>
      </w:pPr>
      <w:r w:rsidRPr="00BA7F33">
        <w:rPr>
          <w:color w:val="000000"/>
        </w:rPr>
        <w:t xml:space="preserve">– </w:t>
      </w:r>
      <w:r>
        <w:rPr>
          <w:color w:val="000000"/>
        </w:rPr>
        <w:t xml:space="preserve">  Vorbereiten der Evakuierungsmaßnahmen, Alarmieren der </w:t>
      </w:r>
      <w:r w:rsidR="00EC4665">
        <w:rPr>
          <w:color w:val="000000"/>
        </w:rPr>
        <w:t xml:space="preserve">Schüler, Lehrkräfte und </w:t>
      </w:r>
    </w:p>
    <w:p w14:paraId="002B4ABB" w14:textId="33F06236" w:rsidR="009C0AE7" w:rsidRDefault="00EC4665" w:rsidP="009C0AE7">
      <w:pPr>
        <w:pStyle w:val="Spiegelstrich2Nach0pt"/>
        <w:jc w:val="both"/>
        <w:rPr>
          <w:color w:val="000000"/>
        </w:rPr>
      </w:pPr>
      <w:r>
        <w:rPr>
          <w:color w:val="000000"/>
        </w:rPr>
        <w:t xml:space="preserve">       Besucher</w:t>
      </w:r>
      <w:r w:rsidR="009C0AE7">
        <w:rPr>
          <w:color w:val="000000"/>
        </w:rPr>
        <w:t xml:space="preserve"> und treffen der</w:t>
      </w:r>
      <w:r>
        <w:rPr>
          <w:color w:val="000000"/>
        </w:rPr>
        <w:t xml:space="preserve"> </w:t>
      </w:r>
      <w:r w:rsidR="009C0AE7">
        <w:rPr>
          <w:color w:val="000000"/>
        </w:rPr>
        <w:t>Maßnahmen zur Evakuierung</w:t>
      </w:r>
      <w:r>
        <w:rPr>
          <w:color w:val="000000"/>
        </w:rPr>
        <w:t xml:space="preserve"> / Erste Hilfe</w:t>
      </w:r>
      <w:r w:rsidR="009C0AE7">
        <w:rPr>
          <w:color w:val="000000"/>
        </w:rPr>
        <w:t>.</w:t>
      </w:r>
    </w:p>
    <w:p w14:paraId="17DE8BC1" w14:textId="77777777" w:rsidR="009C0AE7" w:rsidRDefault="009C0AE7" w:rsidP="009C0AE7">
      <w:pPr>
        <w:pStyle w:val="Default"/>
      </w:pPr>
    </w:p>
    <w:p w14:paraId="4FA417D9" w14:textId="77777777" w:rsidR="009C0AE7" w:rsidRPr="008E0EDB" w:rsidRDefault="009C0AE7" w:rsidP="009C0AE7">
      <w:pPr>
        <w:pStyle w:val="Spiegelstrich2Nach0pt"/>
        <w:ind w:left="282" w:hanging="113"/>
        <w:jc w:val="both"/>
        <w:rPr>
          <w:color w:val="000000"/>
        </w:rPr>
      </w:pPr>
      <w:r w:rsidRPr="00BA7F33">
        <w:rPr>
          <w:color w:val="000000"/>
        </w:rPr>
        <w:t xml:space="preserve">– </w:t>
      </w:r>
      <w:r>
        <w:rPr>
          <w:color w:val="000000"/>
        </w:rPr>
        <w:t xml:space="preserve">  Durchführen der Evakuierung bis Eintreffen der Rettungskräfte</w:t>
      </w:r>
    </w:p>
    <w:p w14:paraId="6533B288" w14:textId="77777777" w:rsidR="00BD45A6" w:rsidRDefault="00BD45A6" w:rsidP="009C0AE7">
      <w:pPr>
        <w:pStyle w:val="berschrift2"/>
        <w:rPr>
          <w:rFonts w:cs="Arial"/>
          <w:b w:val="0"/>
          <w:bCs w:val="0"/>
          <w:color w:val="000000"/>
          <w:sz w:val="24"/>
          <w:szCs w:val="24"/>
          <w:u w:val="single"/>
        </w:rPr>
      </w:pPr>
    </w:p>
    <w:p w14:paraId="0B55017F" w14:textId="77777777" w:rsidR="00BD45A6" w:rsidRPr="00BD45A6" w:rsidRDefault="00BD45A6" w:rsidP="00BD45A6"/>
    <w:p w14:paraId="572722CD" w14:textId="1BED54AF" w:rsidR="009C0AE7" w:rsidRPr="009C0AE7" w:rsidRDefault="009C0AE7" w:rsidP="009C0AE7">
      <w:pPr>
        <w:pStyle w:val="berschrift2"/>
        <w:rPr>
          <w:rFonts w:cs="Arial"/>
          <w:color w:val="000000"/>
          <w:sz w:val="24"/>
          <w:szCs w:val="24"/>
          <w:u w:val="single"/>
        </w:rPr>
      </w:pPr>
      <w:r w:rsidRPr="009C0AE7">
        <w:rPr>
          <w:rFonts w:cs="Arial"/>
          <w:b w:val="0"/>
          <w:bCs w:val="0"/>
          <w:color w:val="000000"/>
          <w:sz w:val="24"/>
          <w:szCs w:val="24"/>
          <w:u w:val="single"/>
        </w:rPr>
        <w:lastRenderedPageBreak/>
        <w:t xml:space="preserve">Evakuierung </w:t>
      </w:r>
      <w:r w:rsidR="00EC4665">
        <w:rPr>
          <w:rFonts w:cs="Arial"/>
          <w:b w:val="0"/>
          <w:bCs w:val="0"/>
          <w:color w:val="000000"/>
          <w:sz w:val="24"/>
          <w:szCs w:val="24"/>
          <w:u w:val="single"/>
        </w:rPr>
        <w:t>in Schulen</w:t>
      </w:r>
    </w:p>
    <w:p w14:paraId="136EFF1F" w14:textId="77777777" w:rsidR="009C0AE7" w:rsidRPr="008E0EDB" w:rsidRDefault="009C0AE7" w:rsidP="009C0AE7"/>
    <w:p w14:paraId="0692D928" w14:textId="1EDE04F0" w:rsidR="00EC4665" w:rsidRDefault="00EC4665" w:rsidP="009C0AE7">
      <w:pPr>
        <w:pStyle w:val="Spiegelstrich"/>
        <w:jc w:val="both"/>
        <w:rPr>
          <w:color w:val="000000"/>
        </w:rPr>
      </w:pPr>
      <w:r>
        <w:rPr>
          <w:color w:val="000000"/>
        </w:rPr>
        <w:t xml:space="preserve">Jeder Alarm wird ernst genommen. Bei einem ausgelösten Brandalarm werden die Klassen- und Unterrichtsräume unmittelbar geräumt. Die Evakuierung erfolgt unmittelbar über die vorhanden Flucht- und Rettungswege, direkt zur Sammelstelle der Schule. </w:t>
      </w:r>
      <w:r w:rsidR="009C6A1D">
        <w:rPr>
          <w:color w:val="000000"/>
        </w:rPr>
        <w:t xml:space="preserve">Bei der Evakuierung nicht rennen, es besteht erhöhte Unfallgefahr. </w:t>
      </w:r>
    </w:p>
    <w:p w14:paraId="45E2693A" w14:textId="77777777" w:rsidR="009C6A1D" w:rsidRDefault="009C6A1D" w:rsidP="009C6A1D">
      <w:pPr>
        <w:pStyle w:val="Default"/>
      </w:pPr>
    </w:p>
    <w:p w14:paraId="013E5587" w14:textId="3EBF1A1C" w:rsidR="009C6A1D" w:rsidRDefault="009C6A1D" w:rsidP="009C6A1D">
      <w:pPr>
        <w:pStyle w:val="Default"/>
        <w:jc w:val="both"/>
      </w:pPr>
      <w:r>
        <w:t>Maschinen, Geräte, Anlagen, offene Fenster und Türen sind abzustellen, bzw. zu schließen, um eine Brand- und Rauchausbreitung zu verhindern, bzw. zu verlangsamen. In den einzelnen Klassen-/Unterrichtsräumen erfolgt bei Umsetzung der Evakuierung eine Sichtkontrolle, damit alle Schüler, Lehrkräfte und Besucher den Bereich verlassen haben. Verletzte, behinderte Personen, ortsunkundige Personen (Besucher) sind zu führen und ggf. bei der Evakuierung zu unterstützen. Werden behinderte Schüler, oder Lehrkräfte</w:t>
      </w:r>
      <w:r w:rsidR="00456EC2">
        <w:t xml:space="preserve"> unterrichtet, oder unterrichten, sind geeignete Evakuierungshilfsmittel (Schulung erforderlich) bereitzuhalten und einzusetzen.</w:t>
      </w:r>
    </w:p>
    <w:p w14:paraId="3A57D2D6" w14:textId="77777777" w:rsidR="00456EC2" w:rsidRDefault="00456EC2" w:rsidP="009C6A1D">
      <w:pPr>
        <w:pStyle w:val="Default"/>
        <w:jc w:val="both"/>
      </w:pPr>
    </w:p>
    <w:p w14:paraId="78FDFF2B" w14:textId="29A5B750" w:rsidR="00456EC2" w:rsidRDefault="00456EC2" w:rsidP="009C6A1D">
      <w:pPr>
        <w:pStyle w:val="Default"/>
        <w:jc w:val="both"/>
      </w:pPr>
      <w:r>
        <w:t>Bei einer Evakuierung sollten keine Bücher-/Schultaschen, oder ähnliche private Ausstattungen gesichert und mitgenommen werden. Erstes Ziel ist, das schnelle Erreichen der Sammelstelle.</w:t>
      </w:r>
    </w:p>
    <w:p w14:paraId="6E065661" w14:textId="77777777" w:rsidR="00456EC2" w:rsidRDefault="00456EC2" w:rsidP="009C6A1D">
      <w:pPr>
        <w:pStyle w:val="Default"/>
        <w:jc w:val="both"/>
      </w:pPr>
    </w:p>
    <w:p w14:paraId="41D2AF7E" w14:textId="5EA6485C" w:rsidR="00456EC2" w:rsidRPr="009C6A1D" w:rsidRDefault="00456EC2" w:rsidP="009C6A1D">
      <w:pPr>
        <w:pStyle w:val="Default"/>
        <w:jc w:val="both"/>
      </w:pPr>
      <w:r>
        <w:t>Schüler und Lehrkräfte im Sportunterricht, oder Schwimmunterricht verlassen unmittelbar die Sporthalle/Schwimmhalle und begeben sich zur Sammelstelle. Eine Evakuierungskontrolle durch das Leitungspersonal ist hier besonders wichtig. Erfolgt die Evakuierung</w:t>
      </w:r>
      <w:r w:rsidR="0015688A">
        <w:t>,</w:t>
      </w:r>
      <w:r>
        <w:t xml:space="preserve"> über die </w:t>
      </w:r>
      <w:r w:rsidR="00467CAE">
        <w:t>vorhandene Umkleideräume</w:t>
      </w:r>
      <w:r>
        <w:t>, können Maßnahmen getroffen werden um Kleidung, die bereits</w:t>
      </w:r>
      <w:r w:rsidR="00D902E9">
        <w:t xml:space="preserve"> vor Alarmauslösung</w:t>
      </w:r>
      <w:r>
        <w:t xml:space="preserve"> in Taschen verpackt ist</w:t>
      </w:r>
      <w:r w:rsidR="00467CAE">
        <w:t>, oder in die Sport-/Schwimmhalle mitgeführt wurde</w:t>
      </w:r>
      <w:r>
        <w:t>, zur Sammelstelle mitzuführen, oder entsprechende Rettungsdecken für eine Evakuierung bereitzuhalten.</w:t>
      </w:r>
      <w:r w:rsidR="00467CAE">
        <w:t xml:space="preserve"> Ein Umkleiden vor der Evakuierung ist nicht zulässig.</w:t>
      </w:r>
    </w:p>
    <w:p w14:paraId="323C5D0A" w14:textId="77777777" w:rsidR="00EC4665" w:rsidRDefault="00EC4665" w:rsidP="009C0AE7">
      <w:pPr>
        <w:pStyle w:val="Spiegelstrich"/>
        <w:jc w:val="both"/>
        <w:rPr>
          <w:color w:val="000000"/>
        </w:rPr>
      </w:pPr>
    </w:p>
    <w:p w14:paraId="526A207E" w14:textId="77777777" w:rsidR="00EC4665" w:rsidRDefault="00EC4665" w:rsidP="009C0AE7">
      <w:pPr>
        <w:pStyle w:val="Spiegelstrich"/>
        <w:jc w:val="both"/>
        <w:rPr>
          <w:color w:val="000000"/>
        </w:rPr>
      </w:pPr>
      <w:r>
        <w:rPr>
          <w:color w:val="000000"/>
        </w:rPr>
        <w:t xml:space="preserve">Direkt betroffene Brandbereiche (Feuer unmittelbar vor Ort) sollten parallel zur Evakuierung, Löschversuche unter Beachtung der Eigensicherung durchführen. </w:t>
      </w:r>
    </w:p>
    <w:p w14:paraId="1ABC6392" w14:textId="77777777" w:rsidR="00EC4665" w:rsidRDefault="00EC4665" w:rsidP="009C0AE7">
      <w:pPr>
        <w:pStyle w:val="Spiegelstrich"/>
        <w:jc w:val="both"/>
        <w:rPr>
          <w:color w:val="000000"/>
        </w:rPr>
      </w:pPr>
    </w:p>
    <w:p w14:paraId="65D5501C" w14:textId="46703EF5" w:rsidR="009C6A1D" w:rsidRPr="008E0EDB" w:rsidRDefault="009C6A1D" w:rsidP="009C6A1D">
      <w:pPr>
        <w:pStyle w:val="Spiegelstrich"/>
        <w:jc w:val="both"/>
        <w:rPr>
          <w:color w:val="000000"/>
        </w:rPr>
      </w:pPr>
      <w:r w:rsidRPr="008E0EDB">
        <w:rPr>
          <w:color w:val="000000"/>
        </w:rPr>
        <w:t xml:space="preserve">Ist </w:t>
      </w:r>
      <w:r>
        <w:rPr>
          <w:color w:val="000000"/>
        </w:rPr>
        <w:t>eine Evakuierung nicht möglich (Verrauchung und/oder Feuer im Bereich der Flucht- und Rettungswege)</w:t>
      </w:r>
      <w:r w:rsidRPr="008E0EDB">
        <w:rPr>
          <w:color w:val="000000"/>
        </w:rPr>
        <w:t xml:space="preserve"> nicht möglich sind die </w:t>
      </w:r>
      <w:r>
        <w:rPr>
          <w:color w:val="000000"/>
        </w:rPr>
        <w:t>Klassenzimmer / Unterrichtsräume,</w:t>
      </w:r>
      <w:r w:rsidRPr="008E0EDB">
        <w:rPr>
          <w:color w:val="000000"/>
        </w:rPr>
        <w:t xml:space="preserve"> in denen sich Personen aufhalten zu schließen. Wenn möglich sind </w:t>
      </w:r>
      <w:r>
        <w:rPr>
          <w:color w:val="000000"/>
        </w:rPr>
        <w:t>Personen</w:t>
      </w:r>
      <w:r w:rsidRPr="008E0EDB">
        <w:rPr>
          <w:color w:val="000000"/>
        </w:rPr>
        <w:t xml:space="preserve"> zu betreuen. Es muss das Eintreffen der Feuerwehr abgewartet werden. </w:t>
      </w:r>
      <w:r>
        <w:rPr>
          <w:color w:val="000000"/>
        </w:rPr>
        <w:t>Schüler und Lehrkräfte</w:t>
      </w:r>
      <w:r>
        <w:rPr>
          <w:color w:val="000000"/>
        </w:rPr>
        <w:t xml:space="preserve"> müssen sich über Fenster und/oder Balkone bemerkbar machen.</w:t>
      </w:r>
    </w:p>
    <w:p w14:paraId="7B1CFA3D" w14:textId="77777777" w:rsidR="009C0AE7" w:rsidRDefault="009C0AE7" w:rsidP="009C0AE7">
      <w:pPr>
        <w:pStyle w:val="Default"/>
      </w:pPr>
    </w:p>
    <w:p w14:paraId="52D7ECB7" w14:textId="3525064E" w:rsidR="009C0AE7" w:rsidRPr="008E0EDB" w:rsidRDefault="009C0AE7" w:rsidP="00EC4665">
      <w:pPr>
        <w:pStyle w:val="Spiegelstrich"/>
        <w:ind w:left="170" w:hanging="170"/>
        <w:jc w:val="both"/>
        <w:rPr>
          <w:color w:val="000000"/>
        </w:rPr>
      </w:pPr>
      <w:r w:rsidRPr="008E0EDB">
        <w:rPr>
          <w:color w:val="000000"/>
        </w:rPr>
        <w:t xml:space="preserve">• </w:t>
      </w:r>
      <w:r w:rsidRPr="008E0EDB">
        <w:rPr>
          <w:b/>
          <w:color w:val="000000"/>
        </w:rPr>
        <w:t>Aufzüge dürfen</w:t>
      </w:r>
      <w:r w:rsidR="00880C84">
        <w:rPr>
          <w:b/>
          <w:color w:val="000000"/>
        </w:rPr>
        <w:t xml:space="preserve"> im Brandfall</w:t>
      </w:r>
      <w:r w:rsidRPr="008E0EDB">
        <w:rPr>
          <w:b/>
          <w:color w:val="000000"/>
        </w:rPr>
        <w:t xml:space="preserve"> nicht benutzt werden.</w:t>
      </w:r>
      <w:r w:rsidRPr="008E0EDB">
        <w:rPr>
          <w:color w:val="000000"/>
        </w:rPr>
        <w:t xml:space="preserve"> </w:t>
      </w:r>
      <w:r w:rsidR="00880C84" w:rsidRPr="00880C84">
        <w:rPr>
          <w:b/>
          <w:bCs/>
          <w:color w:val="000000"/>
        </w:rPr>
        <w:t>Ausnahmen Aufzug mit</w:t>
      </w:r>
      <w:r w:rsidR="00880C84">
        <w:rPr>
          <w:color w:val="000000"/>
        </w:rPr>
        <w:t xml:space="preserve"> </w:t>
      </w:r>
      <w:r w:rsidR="00880C84" w:rsidRPr="00880C84">
        <w:rPr>
          <w:b/>
          <w:bCs/>
          <w:color w:val="000000"/>
        </w:rPr>
        <w:t>Kennzeichnung</w:t>
      </w:r>
      <w:r w:rsidR="00880C84">
        <w:rPr>
          <w:b/>
          <w:bCs/>
          <w:color w:val="000000"/>
        </w:rPr>
        <w:t>.</w:t>
      </w:r>
    </w:p>
    <w:p w14:paraId="40A11BDF" w14:textId="700079D5" w:rsidR="009C0AE7" w:rsidRPr="009C0AE7" w:rsidRDefault="009C0AE7" w:rsidP="009C0AE7">
      <w:pPr>
        <w:pStyle w:val="berschrift2"/>
        <w:ind w:left="567" w:hanging="577"/>
        <w:rPr>
          <w:rFonts w:cs="Arial"/>
          <w:color w:val="000000"/>
          <w:sz w:val="24"/>
          <w:szCs w:val="24"/>
          <w:u w:val="single"/>
        </w:rPr>
      </w:pPr>
      <w:r w:rsidRPr="009C0AE7">
        <w:rPr>
          <w:rFonts w:cs="Arial"/>
          <w:b w:val="0"/>
          <w:bCs w:val="0"/>
          <w:color w:val="000000"/>
          <w:sz w:val="24"/>
          <w:szCs w:val="24"/>
          <w:u w:val="single"/>
        </w:rPr>
        <w:t xml:space="preserve">Weitere </w:t>
      </w:r>
      <w:r w:rsidR="00880C84">
        <w:rPr>
          <w:rFonts w:cs="Arial"/>
          <w:b w:val="0"/>
          <w:bCs w:val="0"/>
          <w:color w:val="000000"/>
          <w:sz w:val="24"/>
          <w:szCs w:val="24"/>
          <w:u w:val="single"/>
        </w:rPr>
        <w:t xml:space="preserve">mögliche </w:t>
      </w:r>
      <w:r w:rsidR="00D902E9">
        <w:rPr>
          <w:rFonts w:cs="Arial"/>
          <w:b w:val="0"/>
          <w:bCs w:val="0"/>
          <w:color w:val="000000"/>
          <w:sz w:val="24"/>
          <w:szCs w:val="24"/>
          <w:u w:val="single"/>
        </w:rPr>
        <w:t xml:space="preserve">Maßnahmen zu </w:t>
      </w:r>
      <w:r w:rsidRPr="009C0AE7">
        <w:rPr>
          <w:rFonts w:cs="Arial"/>
          <w:b w:val="0"/>
          <w:bCs w:val="0"/>
          <w:color w:val="000000"/>
          <w:sz w:val="24"/>
          <w:szCs w:val="24"/>
          <w:u w:val="single"/>
        </w:rPr>
        <w:t xml:space="preserve">Evakuierungen </w:t>
      </w:r>
    </w:p>
    <w:p w14:paraId="2AFFB1A6" w14:textId="77777777" w:rsidR="009C0AE7" w:rsidRPr="008E0EDB" w:rsidRDefault="009C0AE7" w:rsidP="00DC2F60">
      <w:pPr>
        <w:pStyle w:val="Spiegelstrich"/>
        <w:jc w:val="both"/>
        <w:rPr>
          <w:color w:val="000000"/>
        </w:rPr>
      </w:pPr>
    </w:p>
    <w:p w14:paraId="3D23951D" w14:textId="77777777" w:rsidR="0015688A" w:rsidRDefault="0015688A" w:rsidP="00DC2F60">
      <w:pPr>
        <w:pStyle w:val="Spiegelstrich"/>
        <w:numPr>
          <w:ilvl w:val="1"/>
          <w:numId w:val="6"/>
        </w:numPr>
        <w:jc w:val="both"/>
        <w:rPr>
          <w:color w:val="000000"/>
        </w:rPr>
      </w:pPr>
      <w:r>
        <w:rPr>
          <w:color w:val="000000"/>
        </w:rPr>
        <w:t>Maßnahmen zur Entrauchung von Bereichen ist ggf. manuell auszulösen.</w:t>
      </w:r>
    </w:p>
    <w:p w14:paraId="6C4A777B" w14:textId="702BCD3D" w:rsidR="0015688A" w:rsidRPr="0015688A" w:rsidRDefault="0015688A" w:rsidP="0015688A">
      <w:pPr>
        <w:pStyle w:val="Default"/>
        <w:numPr>
          <w:ilvl w:val="1"/>
          <w:numId w:val="6"/>
        </w:numPr>
      </w:pPr>
      <w:r>
        <w:t>Brandschutztüren sind ggf. zu schließen, wenn dies nicht automatisch umgesetzt wird.</w:t>
      </w:r>
    </w:p>
    <w:p w14:paraId="29140524" w14:textId="576AF41B" w:rsidR="009C0AE7" w:rsidRDefault="009C0AE7" w:rsidP="00DC2F60">
      <w:pPr>
        <w:pStyle w:val="Spiegelstrich"/>
        <w:numPr>
          <w:ilvl w:val="1"/>
          <w:numId w:val="6"/>
        </w:numPr>
        <w:jc w:val="both"/>
        <w:rPr>
          <w:color w:val="000000"/>
        </w:rPr>
      </w:pPr>
      <w:r w:rsidRPr="008E0EDB">
        <w:rPr>
          <w:color w:val="000000"/>
        </w:rPr>
        <w:t xml:space="preserve">Die Vollzähligkeit der </w:t>
      </w:r>
      <w:r w:rsidR="00DC2F60">
        <w:rPr>
          <w:color w:val="000000"/>
        </w:rPr>
        <w:t>Schüler, Lehrkräfte und ggf. Besucher</w:t>
      </w:r>
      <w:r w:rsidRPr="008E0EDB">
        <w:rPr>
          <w:color w:val="000000"/>
        </w:rPr>
        <w:t xml:space="preserve"> und des </w:t>
      </w:r>
      <w:r w:rsidR="00DC2F60">
        <w:rPr>
          <w:color w:val="000000"/>
        </w:rPr>
        <w:t>Verwaltungspersonales</w:t>
      </w:r>
      <w:r w:rsidRPr="008E0EDB">
        <w:rPr>
          <w:color w:val="000000"/>
        </w:rPr>
        <w:t xml:space="preserve"> ist </w:t>
      </w:r>
      <w:r w:rsidR="00DC2F60">
        <w:rPr>
          <w:color w:val="000000"/>
        </w:rPr>
        <w:t>an der Sammelstelle festzustellen und der Schulleitung bekannt zu geben</w:t>
      </w:r>
      <w:r w:rsidRPr="008E0EDB">
        <w:rPr>
          <w:color w:val="000000"/>
        </w:rPr>
        <w:t xml:space="preserve">. </w:t>
      </w:r>
    </w:p>
    <w:p w14:paraId="76049458" w14:textId="7E47D125" w:rsidR="00DC2F60" w:rsidRDefault="00DC2F60" w:rsidP="00DC2F60">
      <w:pPr>
        <w:pStyle w:val="Default"/>
        <w:numPr>
          <w:ilvl w:val="1"/>
          <w:numId w:val="6"/>
        </w:numPr>
      </w:pPr>
      <w:r>
        <w:lastRenderedPageBreak/>
        <w:t>Erste Hilfe Material mitführen und Erste Hilfe leisten</w:t>
      </w:r>
    </w:p>
    <w:p w14:paraId="4B932AEE" w14:textId="4991D674" w:rsidR="00DC2F60" w:rsidRDefault="00DC2F60" w:rsidP="00DC2F60">
      <w:pPr>
        <w:pStyle w:val="Default"/>
        <w:numPr>
          <w:ilvl w:val="1"/>
          <w:numId w:val="6"/>
        </w:numPr>
      </w:pPr>
      <w:r>
        <w:t>Notruf Notarzt bei Bedarf absetzen (1 12)</w:t>
      </w:r>
      <w:r w:rsidR="0015688A">
        <w:t>.</w:t>
      </w:r>
    </w:p>
    <w:p w14:paraId="193035D8" w14:textId="547D3516" w:rsidR="00DC2F60" w:rsidRPr="00DC2F60" w:rsidRDefault="0015688A" w:rsidP="00DC2F60">
      <w:pPr>
        <w:pStyle w:val="Default"/>
        <w:numPr>
          <w:ilvl w:val="1"/>
          <w:numId w:val="6"/>
        </w:numPr>
      </w:pPr>
      <w:r>
        <w:t>Schüler, Lehrkräfte und Besucher betreuen.</w:t>
      </w:r>
    </w:p>
    <w:p w14:paraId="0015FD6A" w14:textId="77777777" w:rsidR="009C0AE7" w:rsidRPr="009C0AE7" w:rsidRDefault="009C0AE7" w:rsidP="009C0AE7">
      <w:pPr>
        <w:pStyle w:val="berschrift2"/>
        <w:rPr>
          <w:rFonts w:cs="Arial"/>
          <w:b w:val="0"/>
          <w:bCs w:val="0"/>
          <w:color w:val="000000"/>
          <w:sz w:val="24"/>
          <w:szCs w:val="24"/>
          <w:u w:val="single"/>
        </w:rPr>
      </w:pPr>
      <w:r w:rsidRPr="009C0AE7">
        <w:rPr>
          <w:rFonts w:cs="Arial"/>
          <w:b w:val="0"/>
          <w:bCs w:val="0"/>
          <w:color w:val="000000"/>
          <w:sz w:val="24"/>
          <w:szCs w:val="24"/>
          <w:u w:val="single"/>
        </w:rPr>
        <w:t xml:space="preserve">Hilfsmittel für die Evakuierung </w:t>
      </w:r>
    </w:p>
    <w:p w14:paraId="66A77BFC" w14:textId="77777777" w:rsidR="009C0AE7" w:rsidRPr="008E0EDB" w:rsidRDefault="009C0AE7" w:rsidP="009C0AE7">
      <w:pPr>
        <w:ind w:left="426" w:hanging="426"/>
      </w:pPr>
    </w:p>
    <w:p w14:paraId="424C6065" w14:textId="77777777" w:rsidR="009C0AE7" w:rsidRDefault="009C0AE7" w:rsidP="00077D54">
      <w:pPr>
        <w:pStyle w:val="Standard-Spalte"/>
        <w:jc w:val="both"/>
        <w:rPr>
          <w:color w:val="000000"/>
        </w:rPr>
      </w:pPr>
      <w:r w:rsidRPr="008E0EDB">
        <w:rPr>
          <w:color w:val="000000"/>
        </w:rPr>
        <w:t xml:space="preserve">Für die Evakuierung </w:t>
      </w:r>
      <w:r w:rsidR="00E24741">
        <w:rPr>
          <w:color w:val="000000"/>
        </w:rPr>
        <w:t>benötigte Hilfsmittel sind einsatzbereit bereit zu halten. Dies können sein:</w:t>
      </w:r>
    </w:p>
    <w:p w14:paraId="071ACEBF" w14:textId="77777777" w:rsidR="00E24741" w:rsidRDefault="00E24741" w:rsidP="00E24741">
      <w:pPr>
        <w:pStyle w:val="Default"/>
      </w:pPr>
    </w:p>
    <w:p w14:paraId="2A7A36E0" w14:textId="77777777" w:rsidR="00E24741" w:rsidRDefault="00E24741" w:rsidP="00E24741">
      <w:pPr>
        <w:pStyle w:val="Default"/>
        <w:numPr>
          <w:ilvl w:val="0"/>
          <w:numId w:val="8"/>
        </w:numPr>
      </w:pPr>
      <w:r>
        <w:t>Tragestühle (Evakuierungsstühle)</w:t>
      </w:r>
    </w:p>
    <w:p w14:paraId="7F3128C0" w14:textId="72270B73" w:rsidR="00DC2F60" w:rsidRDefault="00DC2F60" w:rsidP="00E24741">
      <w:pPr>
        <w:pStyle w:val="Default"/>
        <w:numPr>
          <w:ilvl w:val="0"/>
          <w:numId w:val="8"/>
        </w:numPr>
      </w:pPr>
      <w:r>
        <w:t>Erste Hilfe Ausstattung</w:t>
      </w:r>
    </w:p>
    <w:p w14:paraId="198B8E62" w14:textId="75BA481D" w:rsidR="00DC2F60" w:rsidRDefault="00DC2F60" w:rsidP="00E24741">
      <w:pPr>
        <w:pStyle w:val="Default"/>
        <w:numPr>
          <w:ilvl w:val="0"/>
          <w:numId w:val="8"/>
        </w:numPr>
      </w:pPr>
      <w:r>
        <w:t>Wärmedecken</w:t>
      </w:r>
    </w:p>
    <w:p w14:paraId="26ED1C2D" w14:textId="1DD386D9" w:rsidR="0015688A" w:rsidRDefault="0015688A" w:rsidP="00E24741">
      <w:pPr>
        <w:pStyle w:val="Default"/>
        <w:numPr>
          <w:ilvl w:val="0"/>
          <w:numId w:val="8"/>
        </w:numPr>
      </w:pPr>
      <w:r>
        <w:t>Liste Evakuierungsmaßnahmen</w:t>
      </w:r>
    </w:p>
    <w:p w14:paraId="43870BF4" w14:textId="36A1B4E7" w:rsidR="0015688A" w:rsidRDefault="0015688A" w:rsidP="00E24741">
      <w:pPr>
        <w:pStyle w:val="Default"/>
        <w:numPr>
          <w:ilvl w:val="0"/>
          <w:numId w:val="8"/>
        </w:numPr>
      </w:pPr>
      <w:r>
        <w:t>Telefonliste Evakuierung</w:t>
      </w:r>
    </w:p>
    <w:p w14:paraId="3B3C24F3" w14:textId="77777777" w:rsidR="00E24741" w:rsidRPr="00E24741" w:rsidRDefault="00E24741" w:rsidP="00E24741">
      <w:pPr>
        <w:pStyle w:val="Default"/>
      </w:pPr>
    </w:p>
    <w:p w14:paraId="0D6245D6" w14:textId="77777777" w:rsidR="009C0AE7" w:rsidRPr="00BA7F33" w:rsidRDefault="009C0AE7" w:rsidP="009C0AE7">
      <w:pPr>
        <w:autoSpaceDE w:val="0"/>
        <w:adjustRightInd w:val="0"/>
        <w:ind w:left="426" w:hanging="426"/>
        <w:outlineLvl w:val="0"/>
        <w:rPr>
          <w:rFonts w:cs="Arial"/>
          <w:color w:val="000000"/>
        </w:rPr>
      </w:pPr>
    </w:p>
    <w:sectPr w:rsidR="009C0AE7" w:rsidRPr="00BA7F33">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FD12" w14:textId="77777777" w:rsidR="000B6424" w:rsidRDefault="000B6424">
      <w:r>
        <w:separator/>
      </w:r>
    </w:p>
  </w:endnote>
  <w:endnote w:type="continuationSeparator" w:id="0">
    <w:p w14:paraId="211BA929" w14:textId="77777777" w:rsidR="000B6424" w:rsidRDefault="000B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14:paraId="02631DA4" w14:textId="77777777" w:rsidTr="00B7254A">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14:paraId="1DC963D9" w14:textId="77777777"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14:paraId="52083FA4" w14:textId="77777777"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14:paraId="217E5F2E" w14:textId="77777777"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14:paraId="08163112" w14:textId="77777777"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6652C58" w14:textId="77777777" w:rsidR="006C3AAB" w:rsidRDefault="00B7254A">
          <w:pPr>
            <w:pStyle w:val="TableHeading"/>
          </w:pPr>
          <w:r>
            <w:t>Revi</w:t>
          </w:r>
          <w:r w:rsidR="006C3AAB">
            <w:t>sion</w:t>
          </w:r>
        </w:p>
      </w:tc>
    </w:tr>
    <w:tr w:rsidR="006C3AAB" w14:paraId="2D0CA8D4" w14:textId="77777777" w:rsidTr="00B7254A">
      <w:tc>
        <w:tcPr>
          <w:tcW w:w="1500" w:type="dxa"/>
          <w:tcBorders>
            <w:left w:val="single" w:sz="2" w:space="0" w:color="000000"/>
            <w:bottom w:val="single" w:sz="2" w:space="0" w:color="000000"/>
          </w:tcBorders>
          <w:tcMar>
            <w:top w:w="55" w:type="dxa"/>
            <w:left w:w="55" w:type="dxa"/>
            <w:bottom w:w="55" w:type="dxa"/>
            <w:right w:w="55" w:type="dxa"/>
          </w:tcMar>
        </w:tcPr>
        <w:p w14:paraId="2F74BEBF" w14:textId="77777777"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14:paraId="2CC678A3" w14:textId="77777777"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14:paraId="550EC820" w14:textId="77777777"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14:paraId="33205555" w14:textId="77777777"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767252" w14:textId="77777777" w:rsidR="006C3AAB" w:rsidRDefault="006C3AAB">
          <w:pPr>
            <w:pStyle w:val="TableContents"/>
            <w:jc w:val="center"/>
          </w:pPr>
          <w:r>
            <w:t>0</w:t>
          </w:r>
        </w:p>
      </w:tc>
    </w:tr>
  </w:tbl>
  <w:p w14:paraId="59B59C5D" w14:textId="77777777" w:rsidR="006C3AAB" w:rsidRDefault="006C3A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F9284" w14:textId="77777777" w:rsidR="000B6424" w:rsidRDefault="000B6424">
      <w:r>
        <w:rPr>
          <w:color w:val="000000"/>
        </w:rPr>
        <w:ptab w:relativeTo="margin" w:alignment="center" w:leader="none"/>
      </w:r>
    </w:p>
  </w:footnote>
  <w:footnote w:type="continuationSeparator" w:id="0">
    <w:p w14:paraId="14EEE631" w14:textId="77777777" w:rsidR="000B6424" w:rsidRDefault="000B6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F76F8"/>
    <w:multiLevelType w:val="hybridMultilevel"/>
    <w:tmpl w:val="E3D4CD80"/>
    <w:lvl w:ilvl="0" w:tplc="FD38D71E">
      <w:start w:val="4"/>
      <w:numFmt w:val="bullet"/>
      <w:lvlText w:val="–"/>
      <w:lvlJc w:val="left"/>
      <w:pPr>
        <w:ind w:left="529" w:hanging="360"/>
      </w:pPr>
      <w:rPr>
        <w:rFonts w:ascii="Arial" w:eastAsiaTheme="minorHAnsi" w:hAnsi="Arial" w:cs="Arial" w:hint="default"/>
      </w:rPr>
    </w:lvl>
    <w:lvl w:ilvl="1" w:tplc="04070001">
      <w:start w:val="1"/>
      <w:numFmt w:val="bullet"/>
      <w:lvlText w:val=""/>
      <w:lvlJc w:val="left"/>
      <w:pPr>
        <w:ind w:left="1249" w:hanging="360"/>
      </w:pPr>
      <w:rPr>
        <w:rFonts w:ascii="Symbol" w:hAnsi="Symbol" w:hint="default"/>
      </w:rPr>
    </w:lvl>
    <w:lvl w:ilvl="2" w:tplc="04070005" w:tentative="1">
      <w:start w:val="1"/>
      <w:numFmt w:val="bullet"/>
      <w:lvlText w:val=""/>
      <w:lvlJc w:val="left"/>
      <w:pPr>
        <w:ind w:left="1969" w:hanging="360"/>
      </w:pPr>
      <w:rPr>
        <w:rFonts w:ascii="Wingdings" w:hAnsi="Wingdings" w:hint="default"/>
      </w:rPr>
    </w:lvl>
    <w:lvl w:ilvl="3" w:tplc="04070001" w:tentative="1">
      <w:start w:val="1"/>
      <w:numFmt w:val="bullet"/>
      <w:lvlText w:val=""/>
      <w:lvlJc w:val="left"/>
      <w:pPr>
        <w:ind w:left="2689" w:hanging="360"/>
      </w:pPr>
      <w:rPr>
        <w:rFonts w:ascii="Symbol" w:hAnsi="Symbol" w:hint="default"/>
      </w:rPr>
    </w:lvl>
    <w:lvl w:ilvl="4" w:tplc="04070003" w:tentative="1">
      <w:start w:val="1"/>
      <w:numFmt w:val="bullet"/>
      <w:lvlText w:val="o"/>
      <w:lvlJc w:val="left"/>
      <w:pPr>
        <w:ind w:left="3409" w:hanging="360"/>
      </w:pPr>
      <w:rPr>
        <w:rFonts w:ascii="Courier New" w:hAnsi="Courier New" w:cs="Courier New" w:hint="default"/>
      </w:rPr>
    </w:lvl>
    <w:lvl w:ilvl="5" w:tplc="04070005" w:tentative="1">
      <w:start w:val="1"/>
      <w:numFmt w:val="bullet"/>
      <w:lvlText w:val=""/>
      <w:lvlJc w:val="left"/>
      <w:pPr>
        <w:ind w:left="4129" w:hanging="360"/>
      </w:pPr>
      <w:rPr>
        <w:rFonts w:ascii="Wingdings" w:hAnsi="Wingdings" w:hint="default"/>
      </w:rPr>
    </w:lvl>
    <w:lvl w:ilvl="6" w:tplc="04070001" w:tentative="1">
      <w:start w:val="1"/>
      <w:numFmt w:val="bullet"/>
      <w:lvlText w:val=""/>
      <w:lvlJc w:val="left"/>
      <w:pPr>
        <w:ind w:left="4849" w:hanging="360"/>
      </w:pPr>
      <w:rPr>
        <w:rFonts w:ascii="Symbol" w:hAnsi="Symbol" w:hint="default"/>
      </w:rPr>
    </w:lvl>
    <w:lvl w:ilvl="7" w:tplc="04070003" w:tentative="1">
      <w:start w:val="1"/>
      <w:numFmt w:val="bullet"/>
      <w:lvlText w:val="o"/>
      <w:lvlJc w:val="left"/>
      <w:pPr>
        <w:ind w:left="5569" w:hanging="360"/>
      </w:pPr>
      <w:rPr>
        <w:rFonts w:ascii="Courier New" w:hAnsi="Courier New" w:cs="Courier New" w:hint="default"/>
      </w:rPr>
    </w:lvl>
    <w:lvl w:ilvl="8" w:tplc="04070005" w:tentative="1">
      <w:start w:val="1"/>
      <w:numFmt w:val="bullet"/>
      <w:lvlText w:val=""/>
      <w:lvlJc w:val="left"/>
      <w:pPr>
        <w:ind w:left="6289" w:hanging="360"/>
      </w:pPr>
      <w:rPr>
        <w:rFonts w:ascii="Wingdings" w:hAnsi="Wingdings" w:hint="default"/>
      </w:rPr>
    </w:lvl>
  </w:abstractNum>
  <w:abstractNum w:abstractNumId="1" w15:restartNumberingAfterBreak="0">
    <w:nsid w:val="110A6859"/>
    <w:multiLevelType w:val="hybridMultilevel"/>
    <w:tmpl w:val="C53C07B0"/>
    <w:lvl w:ilvl="0" w:tplc="FD38D71E">
      <w:start w:val="4"/>
      <w:numFmt w:val="bullet"/>
      <w:lvlText w:val="–"/>
      <w:lvlJc w:val="left"/>
      <w:pPr>
        <w:ind w:left="529" w:hanging="360"/>
      </w:pPr>
      <w:rPr>
        <w:rFonts w:ascii="Arial" w:eastAsiaTheme="minorHAnsi" w:hAnsi="Arial" w:cs="Arial" w:hint="default"/>
      </w:rPr>
    </w:lvl>
    <w:lvl w:ilvl="1" w:tplc="2B6AF876">
      <w:numFmt w:val="bullet"/>
      <w:lvlText w:val="•"/>
      <w:lvlJc w:val="left"/>
      <w:pPr>
        <w:ind w:left="1249" w:hanging="360"/>
      </w:pPr>
      <w:rPr>
        <w:rFonts w:ascii="Arial" w:eastAsiaTheme="minorHAnsi" w:hAnsi="Arial" w:cs="Arial" w:hint="default"/>
      </w:rPr>
    </w:lvl>
    <w:lvl w:ilvl="2" w:tplc="04070005" w:tentative="1">
      <w:start w:val="1"/>
      <w:numFmt w:val="bullet"/>
      <w:lvlText w:val=""/>
      <w:lvlJc w:val="left"/>
      <w:pPr>
        <w:ind w:left="1969" w:hanging="360"/>
      </w:pPr>
      <w:rPr>
        <w:rFonts w:ascii="Wingdings" w:hAnsi="Wingdings" w:hint="default"/>
      </w:rPr>
    </w:lvl>
    <w:lvl w:ilvl="3" w:tplc="04070001" w:tentative="1">
      <w:start w:val="1"/>
      <w:numFmt w:val="bullet"/>
      <w:lvlText w:val=""/>
      <w:lvlJc w:val="left"/>
      <w:pPr>
        <w:ind w:left="2689" w:hanging="360"/>
      </w:pPr>
      <w:rPr>
        <w:rFonts w:ascii="Symbol" w:hAnsi="Symbol" w:hint="default"/>
      </w:rPr>
    </w:lvl>
    <w:lvl w:ilvl="4" w:tplc="04070003" w:tentative="1">
      <w:start w:val="1"/>
      <w:numFmt w:val="bullet"/>
      <w:lvlText w:val="o"/>
      <w:lvlJc w:val="left"/>
      <w:pPr>
        <w:ind w:left="3409" w:hanging="360"/>
      </w:pPr>
      <w:rPr>
        <w:rFonts w:ascii="Courier New" w:hAnsi="Courier New" w:cs="Courier New" w:hint="default"/>
      </w:rPr>
    </w:lvl>
    <w:lvl w:ilvl="5" w:tplc="04070005" w:tentative="1">
      <w:start w:val="1"/>
      <w:numFmt w:val="bullet"/>
      <w:lvlText w:val=""/>
      <w:lvlJc w:val="left"/>
      <w:pPr>
        <w:ind w:left="4129" w:hanging="360"/>
      </w:pPr>
      <w:rPr>
        <w:rFonts w:ascii="Wingdings" w:hAnsi="Wingdings" w:hint="default"/>
      </w:rPr>
    </w:lvl>
    <w:lvl w:ilvl="6" w:tplc="04070001" w:tentative="1">
      <w:start w:val="1"/>
      <w:numFmt w:val="bullet"/>
      <w:lvlText w:val=""/>
      <w:lvlJc w:val="left"/>
      <w:pPr>
        <w:ind w:left="4849" w:hanging="360"/>
      </w:pPr>
      <w:rPr>
        <w:rFonts w:ascii="Symbol" w:hAnsi="Symbol" w:hint="default"/>
      </w:rPr>
    </w:lvl>
    <w:lvl w:ilvl="7" w:tplc="04070003" w:tentative="1">
      <w:start w:val="1"/>
      <w:numFmt w:val="bullet"/>
      <w:lvlText w:val="o"/>
      <w:lvlJc w:val="left"/>
      <w:pPr>
        <w:ind w:left="5569" w:hanging="360"/>
      </w:pPr>
      <w:rPr>
        <w:rFonts w:ascii="Courier New" w:hAnsi="Courier New" w:cs="Courier New" w:hint="default"/>
      </w:rPr>
    </w:lvl>
    <w:lvl w:ilvl="8" w:tplc="04070005" w:tentative="1">
      <w:start w:val="1"/>
      <w:numFmt w:val="bullet"/>
      <w:lvlText w:val=""/>
      <w:lvlJc w:val="left"/>
      <w:pPr>
        <w:ind w:left="6289" w:hanging="360"/>
      </w:pPr>
      <w:rPr>
        <w:rFonts w:ascii="Wingdings" w:hAnsi="Wingdings" w:hint="default"/>
      </w:rPr>
    </w:lvl>
  </w:abstractNum>
  <w:abstractNum w:abstractNumId="2" w15:restartNumberingAfterBreak="0">
    <w:nsid w:val="3AEC2DCF"/>
    <w:multiLevelType w:val="hybridMultilevel"/>
    <w:tmpl w:val="5908F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DF4505"/>
    <w:multiLevelType w:val="hybridMultilevel"/>
    <w:tmpl w:val="D8D6315C"/>
    <w:lvl w:ilvl="0" w:tplc="FD38D71E">
      <w:start w:val="4"/>
      <w:numFmt w:val="bullet"/>
      <w:lvlText w:val="–"/>
      <w:lvlJc w:val="left"/>
      <w:pPr>
        <w:ind w:left="529" w:hanging="360"/>
      </w:pPr>
      <w:rPr>
        <w:rFonts w:ascii="Arial" w:eastAsiaTheme="minorHAnsi" w:hAnsi="Arial" w:cs="Arial" w:hint="default"/>
      </w:rPr>
    </w:lvl>
    <w:lvl w:ilvl="1" w:tplc="04070001">
      <w:start w:val="1"/>
      <w:numFmt w:val="bullet"/>
      <w:lvlText w:val=""/>
      <w:lvlJc w:val="left"/>
      <w:pPr>
        <w:ind w:left="1249" w:hanging="360"/>
      </w:pPr>
      <w:rPr>
        <w:rFonts w:ascii="Symbol" w:hAnsi="Symbol" w:hint="default"/>
      </w:rPr>
    </w:lvl>
    <w:lvl w:ilvl="2" w:tplc="04070005" w:tentative="1">
      <w:start w:val="1"/>
      <w:numFmt w:val="bullet"/>
      <w:lvlText w:val=""/>
      <w:lvlJc w:val="left"/>
      <w:pPr>
        <w:ind w:left="1969" w:hanging="360"/>
      </w:pPr>
      <w:rPr>
        <w:rFonts w:ascii="Wingdings" w:hAnsi="Wingdings" w:hint="default"/>
      </w:rPr>
    </w:lvl>
    <w:lvl w:ilvl="3" w:tplc="04070001" w:tentative="1">
      <w:start w:val="1"/>
      <w:numFmt w:val="bullet"/>
      <w:lvlText w:val=""/>
      <w:lvlJc w:val="left"/>
      <w:pPr>
        <w:ind w:left="2689" w:hanging="360"/>
      </w:pPr>
      <w:rPr>
        <w:rFonts w:ascii="Symbol" w:hAnsi="Symbol" w:hint="default"/>
      </w:rPr>
    </w:lvl>
    <w:lvl w:ilvl="4" w:tplc="04070003" w:tentative="1">
      <w:start w:val="1"/>
      <w:numFmt w:val="bullet"/>
      <w:lvlText w:val="o"/>
      <w:lvlJc w:val="left"/>
      <w:pPr>
        <w:ind w:left="3409" w:hanging="360"/>
      </w:pPr>
      <w:rPr>
        <w:rFonts w:ascii="Courier New" w:hAnsi="Courier New" w:cs="Courier New" w:hint="default"/>
      </w:rPr>
    </w:lvl>
    <w:lvl w:ilvl="5" w:tplc="04070005" w:tentative="1">
      <w:start w:val="1"/>
      <w:numFmt w:val="bullet"/>
      <w:lvlText w:val=""/>
      <w:lvlJc w:val="left"/>
      <w:pPr>
        <w:ind w:left="4129" w:hanging="360"/>
      </w:pPr>
      <w:rPr>
        <w:rFonts w:ascii="Wingdings" w:hAnsi="Wingdings" w:hint="default"/>
      </w:rPr>
    </w:lvl>
    <w:lvl w:ilvl="6" w:tplc="04070001" w:tentative="1">
      <w:start w:val="1"/>
      <w:numFmt w:val="bullet"/>
      <w:lvlText w:val=""/>
      <w:lvlJc w:val="left"/>
      <w:pPr>
        <w:ind w:left="4849" w:hanging="360"/>
      </w:pPr>
      <w:rPr>
        <w:rFonts w:ascii="Symbol" w:hAnsi="Symbol" w:hint="default"/>
      </w:rPr>
    </w:lvl>
    <w:lvl w:ilvl="7" w:tplc="04070003" w:tentative="1">
      <w:start w:val="1"/>
      <w:numFmt w:val="bullet"/>
      <w:lvlText w:val="o"/>
      <w:lvlJc w:val="left"/>
      <w:pPr>
        <w:ind w:left="5569" w:hanging="360"/>
      </w:pPr>
      <w:rPr>
        <w:rFonts w:ascii="Courier New" w:hAnsi="Courier New" w:cs="Courier New" w:hint="default"/>
      </w:rPr>
    </w:lvl>
    <w:lvl w:ilvl="8" w:tplc="04070005" w:tentative="1">
      <w:start w:val="1"/>
      <w:numFmt w:val="bullet"/>
      <w:lvlText w:val=""/>
      <w:lvlJc w:val="left"/>
      <w:pPr>
        <w:ind w:left="6289" w:hanging="360"/>
      </w:pPr>
      <w:rPr>
        <w:rFonts w:ascii="Wingdings" w:hAnsi="Wingdings" w:hint="default"/>
      </w:rPr>
    </w:lvl>
  </w:abstractNum>
  <w:abstractNum w:abstractNumId="4" w15:restartNumberingAfterBreak="0">
    <w:nsid w:val="4D10180E"/>
    <w:multiLevelType w:val="hybridMultilevel"/>
    <w:tmpl w:val="2760F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411D00"/>
    <w:multiLevelType w:val="hybridMultilevel"/>
    <w:tmpl w:val="89C81E3C"/>
    <w:lvl w:ilvl="0" w:tplc="04070001">
      <w:start w:val="1"/>
      <w:numFmt w:val="bullet"/>
      <w:lvlText w:val=""/>
      <w:lvlJc w:val="left"/>
      <w:pPr>
        <w:ind w:left="1249" w:hanging="360"/>
      </w:pPr>
      <w:rPr>
        <w:rFonts w:ascii="Symbol" w:hAnsi="Symbol" w:hint="default"/>
      </w:rPr>
    </w:lvl>
    <w:lvl w:ilvl="1" w:tplc="04070003">
      <w:start w:val="1"/>
      <w:numFmt w:val="bullet"/>
      <w:lvlText w:val="o"/>
      <w:lvlJc w:val="left"/>
      <w:pPr>
        <w:ind w:left="1969" w:hanging="360"/>
      </w:pPr>
      <w:rPr>
        <w:rFonts w:ascii="Courier New" w:hAnsi="Courier New" w:cs="Courier New" w:hint="default"/>
      </w:rPr>
    </w:lvl>
    <w:lvl w:ilvl="2" w:tplc="04070005" w:tentative="1">
      <w:start w:val="1"/>
      <w:numFmt w:val="bullet"/>
      <w:lvlText w:val=""/>
      <w:lvlJc w:val="left"/>
      <w:pPr>
        <w:ind w:left="2689" w:hanging="360"/>
      </w:pPr>
      <w:rPr>
        <w:rFonts w:ascii="Wingdings" w:hAnsi="Wingdings" w:hint="default"/>
      </w:rPr>
    </w:lvl>
    <w:lvl w:ilvl="3" w:tplc="04070001" w:tentative="1">
      <w:start w:val="1"/>
      <w:numFmt w:val="bullet"/>
      <w:lvlText w:val=""/>
      <w:lvlJc w:val="left"/>
      <w:pPr>
        <w:ind w:left="3409" w:hanging="360"/>
      </w:pPr>
      <w:rPr>
        <w:rFonts w:ascii="Symbol" w:hAnsi="Symbol" w:hint="default"/>
      </w:rPr>
    </w:lvl>
    <w:lvl w:ilvl="4" w:tplc="04070003" w:tentative="1">
      <w:start w:val="1"/>
      <w:numFmt w:val="bullet"/>
      <w:lvlText w:val="o"/>
      <w:lvlJc w:val="left"/>
      <w:pPr>
        <w:ind w:left="4129" w:hanging="360"/>
      </w:pPr>
      <w:rPr>
        <w:rFonts w:ascii="Courier New" w:hAnsi="Courier New" w:cs="Courier New" w:hint="default"/>
      </w:rPr>
    </w:lvl>
    <w:lvl w:ilvl="5" w:tplc="04070005" w:tentative="1">
      <w:start w:val="1"/>
      <w:numFmt w:val="bullet"/>
      <w:lvlText w:val=""/>
      <w:lvlJc w:val="left"/>
      <w:pPr>
        <w:ind w:left="4849" w:hanging="360"/>
      </w:pPr>
      <w:rPr>
        <w:rFonts w:ascii="Wingdings" w:hAnsi="Wingdings" w:hint="default"/>
      </w:rPr>
    </w:lvl>
    <w:lvl w:ilvl="6" w:tplc="04070001" w:tentative="1">
      <w:start w:val="1"/>
      <w:numFmt w:val="bullet"/>
      <w:lvlText w:val=""/>
      <w:lvlJc w:val="left"/>
      <w:pPr>
        <w:ind w:left="5569" w:hanging="360"/>
      </w:pPr>
      <w:rPr>
        <w:rFonts w:ascii="Symbol" w:hAnsi="Symbol" w:hint="default"/>
      </w:rPr>
    </w:lvl>
    <w:lvl w:ilvl="7" w:tplc="04070003" w:tentative="1">
      <w:start w:val="1"/>
      <w:numFmt w:val="bullet"/>
      <w:lvlText w:val="o"/>
      <w:lvlJc w:val="left"/>
      <w:pPr>
        <w:ind w:left="6289" w:hanging="360"/>
      </w:pPr>
      <w:rPr>
        <w:rFonts w:ascii="Courier New" w:hAnsi="Courier New" w:cs="Courier New" w:hint="default"/>
      </w:rPr>
    </w:lvl>
    <w:lvl w:ilvl="8" w:tplc="04070005" w:tentative="1">
      <w:start w:val="1"/>
      <w:numFmt w:val="bullet"/>
      <w:lvlText w:val=""/>
      <w:lvlJc w:val="left"/>
      <w:pPr>
        <w:ind w:left="7009" w:hanging="360"/>
      </w:pPr>
      <w:rPr>
        <w:rFonts w:ascii="Wingdings" w:hAnsi="Wingdings" w:hint="default"/>
      </w:rPr>
    </w:lvl>
  </w:abstractNum>
  <w:abstractNum w:abstractNumId="6" w15:restartNumberingAfterBreak="0">
    <w:nsid w:val="7B873189"/>
    <w:multiLevelType w:val="hybridMultilevel"/>
    <w:tmpl w:val="762275B2"/>
    <w:lvl w:ilvl="0" w:tplc="02FE4012">
      <w:start w:val="6"/>
      <w:numFmt w:val="bullet"/>
      <w:lvlText w:val="–"/>
      <w:lvlJc w:val="left"/>
      <w:pPr>
        <w:ind w:left="529" w:hanging="360"/>
      </w:pPr>
      <w:rPr>
        <w:rFonts w:ascii="Arial" w:eastAsiaTheme="minorHAnsi" w:hAnsi="Arial" w:cs="Arial" w:hint="default"/>
      </w:rPr>
    </w:lvl>
    <w:lvl w:ilvl="1" w:tplc="04070003" w:tentative="1">
      <w:start w:val="1"/>
      <w:numFmt w:val="bullet"/>
      <w:lvlText w:val="o"/>
      <w:lvlJc w:val="left"/>
      <w:pPr>
        <w:ind w:left="1249" w:hanging="360"/>
      </w:pPr>
      <w:rPr>
        <w:rFonts w:ascii="Courier New" w:hAnsi="Courier New" w:cs="Courier New" w:hint="default"/>
      </w:rPr>
    </w:lvl>
    <w:lvl w:ilvl="2" w:tplc="04070005" w:tentative="1">
      <w:start w:val="1"/>
      <w:numFmt w:val="bullet"/>
      <w:lvlText w:val=""/>
      <w:lvlJc w:val="left"/>
      <w:pPr>
        <w:ind w:left="1969" w:hanging="360"/>
      </w:pPr>
      <w:rPr>
        <w:rFonts w:ascii="Wingdings" w:hAnsi="Wingdings" w:hint="default"/>
      </w:rPr>
    </w:lvl>
    <w:lvl w:ilvl="3" w:tplc="04070001" w:tentative="1">
      <w:start w:val="1"/>
      <w:numFmt w:val="bullet"/>
      <w:lvlText w:val=""/>
      <w:lvlJc w:val="left"/>
      <w:pPr>
        <w:ind w:left="2689" w:hanging="360"/>
      </w:pPr>
      <w:rPr>
        <w:rFonts w:ascii="Symbol" w:hAnsi="Symbol" w:hint="default"/>
      </w:rPr>
    </w:lvl>
    <w:lvl w:ilvl="4" w:tplc="04070003" w:tentative="1">
      <w:start w:val="1"/>
      <w:numFmt w:val="bullet"/>
      <w:lvlText w:val="o"/>
      <w:lvlJc w:val="left"/>
      <w:pPr>
        <w:ind w:left="3409" w:hanging="360"/>
      </w:pPr>
      <w:rPr>
        <w:rFonts w:ascii="Courier New" w:hAnsi="Courier New" w:cs="Courier New" w:hint="default"/>
      </w:rPr>
    </w:lvl>
    <w:lvl w:ilvl="5" w:tplc="04070005" w:tentative="1">
      <w:start w:val="1"/>
      <w:numFmt w:val="bullet"/>
      <w:lvlText w:val=""/>
      <w:lvlJc w:val="left"/>
      <w:pPr>
        <w:ind w:left="4129" w:hanging="360"/>
      </w:pPr>
      <w:rPr>
        <w:rFonts w:ascii="Wingdings" w:hAnsi="Wingdings" w:hint="default"/>
      </w:rPr>
    </w:lvl>
    <w:lvl w:ilvl="6" w:tplc="04070001" w:tentative="1">
      <w:start w:val="1"/>
      <w:numFmt w:val="bullet"/>
      <w:lvlText w:val=""/>
      <w:lvlJc w:val="left"/>
      <w:pPr>
        <w:ind w:left="4849" w:hanging="360"/>
      </w:pPr>
      <w:rPr>
        <w:rFonts w:ascii="Symbol" w:hAnsi="Symbol" w:hint="default"/>
      </w:rPr>
    </w:lvl>
    <w:lvl w:ilvl="7" w:tplc="04070003" w:tentative="1">
      <w:start w:val="1"/>
      <w:numFmt w:val="bullet"/>
      <w:lvlText w:val="o"/>
      <w:lvlJc w:val="left"/>
      <w:pPr>
        <w:ind w:left="5569" w:hanging="360"/>
      </w:pPr>
      <w:rPr>
        <w:rFonts w:ascii="Courier New" w:hAnsi="Courier New" w:cs="Courier New" w:hint="default"/>
      </w:rPr>
    </w:lvl>
    <w:lvl w:ilvl="8" w:tplc="04070005" w:tentative="1">
      <w:start w:val="1"/>
      <w:numFmt w:val="bullet"/>
      <w:lvlText w:val=""/>
      <w:lvlJc w:val="left"/>
      <w:pPr>
        <w:ind w:left="6289" w:hanging="360"/>
      </w:pPr>
      <w:rPr>
        <w:rFonts w:ascii="Wingdings" w:hAnsi="Wingdings" w:hint="default"/>
      </w:rPr>
    </w:lvl>
  </w:abstractNum>
  <w:abstractNum w:abstractNumId="7"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112016295">
    <w:abstractNumId w:val="7"/>
  </w:num>
  <w:num w:numId="2" w16cid:durableId="953681866">
    <w:abstractNumId w:val="6"/>
  </w:num>
  <w:num w:numId="3" w16cid:durableId="90661743">
    <w:abstractNumId w:val="2"/>
  </w:num>
  <w:num w:numId="4" w16cid:durableId="1112897627">
    <w:abstractNumId w:val="1"/>
  </w:num>
  <w:num w:numId="5" w16cid:durableId="473301122">
    <w:abstractNumId w:val="0"/>
  </w:num>
  <w:num w:numId="6" w16cid:durableId="1191913846">
    <w:abstractNumId w:val="3"/>
  </w:num>
  <w:num w:numId="7" w16cid:durableId="191773895">
    <w:abstractNumId w:val="5"/>
  </w:num>
  <w:num w:numId="8" w16cid:durableId="28809694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C7"/>
    <w:rsid w:val="00077D54"/>
    <w:rsid w:val="000B6424"/>
    <w:rsid w:val="000E0C82"/>
    <w:rsid w:val="0015688A"/>
    <w:rsid w:val="0016531C"/>
    <w:rsid w:val="0022741E"/>
    <w:rsid w:val="00270EB5"/>
    <w:rsid w:val="00320D48"/>
    <w:rsid w:val="00385DC7"/>
    <w:rsid w:val="00456EC2"/>
    <w:rsid w:val="00467CAE"/>
    <w:rsid w:val="004C5D97"/>
    <w:rsid w:val="004D3818"/>
    <w:rsid w:val="006C3AAB"/>
    <w:rsid w:val="0076640E"/>
    <w:rsid w:val="007A1F96"/>
    <w:rsid w:val="007D7136"/>
    <w:rsid w:val="00805313"/>
    <w:rsid w:val="0081330F"/>
    <w:rsid w:val="00880C84"/>
    <w:rsid w:val="00992152"/>
    <w:rsid w:val="009C0AE7"/>
    <w:rsid w:val="009C6A1D"/>
    <w:rsid w:val="009E6042"/>
    <w:rsid w:val="00A62D9F"/>
    <w:rsid w:val="00AC0970"/>
    <w:rsid w:val="00AD72EC"/>
    <w:rsid w:val="00B7254A"/>
    <w:rsid w:val="00B96989"/>
    <w:rsid w:val="00BD45A6"/>
    <w:rsid w:val="00C36BCB"/>
    <w:rsid w:val="00D902E9"/>
    <w:rsid w:val="00D91477"/>
    <w:rsid w:val="00DC2F60"/>
    <w:rsid w:val="00E22A59"/>
    <w:rsid w:val="00E24741"/>
    <w:rsid w:val="00EC4665"/>
    <w:rsid w:val="00F0016F"/>
    <w:rsid w:val="00F45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DCD5"/>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paragraph" w:customStyle="1" w:styleId="Default">
    <w:name w:val="Default"/>
    <w:rsid w:val="00270EB5"/>
    <w:pPr>
      <w:widowControl/>
      <w:suppressAutoHyphens w:val="0"/>
      <w:autoSpaceDE w:val="0"/>
      <w:adjustRightInd w:val="0"/>
      <w:textAlignment w:val="auto"/>
    </w:pPr>
    <w:rPr>
      <w:rFonts w:eastAsiaTheme="minorHAnsi" w:cs="Arial"/>
      <w:color w:val="000000"/>
      <w:kern w:val="0"/>
      <w:lang w:eastAsia="en-US" w:bidi="ar-SA"/>
    </w:rPr>
  </w:style>
  <w:style w:type="paragraph" w:customStyle="1" w:styleId="Standard-Spalte">
    <w:name w:val="Standard-Spalte"/>
    <w:basedOn w:val="Default"/>
    <w:next w:val="Default"/>
    <w:uiPriority w:val="99"/>
    <w:rsid w:val="00270EB5"/>
    <w:rPr>
      <w:color w:val="auto"/>
    </w:rPr>
  </w:style>
  <w:style w:type="paragraph" w:customStyle="1" w:styleId="Spiegelstrich">
    <w:name w:val="Spiegelstrich"/>
    <w:basedOn w:val="Default"/>
    <w:next w:val="Default"/>
    <w:uiPriority w:val="99"/>
    <w:rsid w:val="00270EB5"/>
    <w:rPr>
      <w:color w:val="auto"/>
    </w:rPr>
  </w:style>
  <w:style w:type="paragraph" w:customStyle="1" w:styleId="Spiegelstrich2Nach0pt">
    <w:name w:val="Spiegelstrich2 + Nach:  0 pt"/>
    <w:basedOn w:val="Default"/>
    <w:next w:val="Default"/>
    <w:uiPriority w:val="99"/>
    <w:rsid w:val="009C0AE7"/>
    <w:rPr>
      <w:color w:val="auto"/>
    </w:rPr>
  </w:style>
  <w:style w:type="paragraph" w:styleId="Sprechblasentext">
    <w:name w:val="Balloon Text"/>
    <w:basedOn w:val="Standard"/>
    <w:link w:val="SprechblasentextZchn"/>
    <w:uiPriority w:val="99"/>
    <w:semiHidden/>
    <w:unhideWhenUsed/>
    <w:rsid w:val="0076640E"/>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76640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2</cp:revision>
  <cp:lastPrinted>2016-11-08T13:12:00Z</cp:lastPrinted>
  <dcterms:created xsi:type="dcterms:W3CDTF">2025-02-16T20:50:00Z</dcterms:created>
  <dcterms:modified xsi:type="dcterms:W3CDTF">2025-02-16T20:50:00Z</dcterms:modified>
</cp:coreProperties>
</file>